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C1" w:rsidRPr="002D116B" w:rsidRDefault="00353BC1" w:rsidP="00353BC1">
      <w:pPr>
        <w:jc w:val="center"/>
        <w:rPr>
          <w:b/>
          <w:sz w:val="28"/>
          <w:szCs w:val="24"/>
          <w:lang w:val="en-US"/>
        </w:rPr>
      </w:pPr>
      <w:r w:rsidRPr="002D116B">
        <w:rPr>
          <w:b/>
          <w:sz w:val="28"/>
          <w:szCs w:val="24"/>
          <w:lang w:val="en-US"/>
        </w:rPr>
        <w:t>Spanish Command Forms</w:t>
      </w:r>
    </w:p>
    <w:tbl>
      <w:tblPr>
        <w:tblStyle w:val="TableGrid"/>
        <w:tblpPr w:leftFromText="180" w:rightFromText="180" w:vertAnchor="page" w:horzAnchor="margin" w:tblpXSpec="center" w:tblpY="2011"/>
        <w:tblW w:w="11335" w:type="dxa"/>
        <w:tblLook w:val="04A0" w:firstRow="1" w:lastRow="0" w:firstColumn="1" w:lastColumn="0" w:noHBand="0" w:noVBand="1"/>
      </w:tblPr>
      <w:tblGrid>
        <w:gridCol w:w="535"/>
        <w:gridCol w:w="2939"/>
        <w:gridCol w:w="2376"/>
        <w:gridCol w:w="2882"/>
        <w:gridCol w:w="2603"/>
      </w:tblGrid>
      <w:tr w:rsidR="00422089" w:rsidRPr="00EB4863" w:rsidTr="006B7FA0">
        <w:trPr>
          <w:trHeight w:val="432"/>
        </w:trPr>
        <w:tc>
          <w:tcPr>
            <w:tcW w:w="535" w:type="dxa"/>
            <w:vMerge w:val="restart"/>
            <w:tcBorders>
              <w:top w:val="nil"/>
              <w:left w:val="nil"/>
            </w:tcBorders>
          </w:tcPr>
          <w:p w:rsidR="00422089" w:rsidRPr="002D116B" w:rsidRDefault="00422089" w:rsidP="00422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E2EFD9" w:themeFill="accent6" w:themeFillTint="33"/>
            <w:vAlign w:val="center"/>
          </w:tcPr>
          <w:p w:rsidR="00422089" w:rsidRPr="002D116B" w:rsidRDefault="00422089" w:rsidP="00422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116B">
              <w:rPr>
                <w:b/>
                <w:sz w:val="24"/>
                <w:szCs w:val="24"/>
              </w:rPr>
              <w:t>Negative</w:t>
            </w:r>
            <w:proofErr w:type="spellEnd"/>
            <w:r w:rsidRPr="002D116B">
              <w:rPr>
                <w:b/>
                <w:sz w:val="24"/>
                <w:szCs w:val="24"/>
              </w:rPr>
              <w:t xml:space="preserve"> Formal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</w:tcPr>
          <w:p w:rsidR="00422089" w:rsidRPr="002D116B" w:rsidRDefault="00422089" w:rsidP="00422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116B">
              <w:rPr>
                <w:b/>
                <w:sz w:val="24"/>
                <w:szCs w:val="24"/>
              </w:rPr>
              <w:t>Affirmative</w:t>
            </w:r>
            <w:proofErr w:type="spellEnd"/>
            <w:r w:rsidRPr="002D116B">
              <w:rPr>
                <w:b/>
                <w:sz w:val="24"/>
                <w:szCs w:val="24"/>
              </w:rPr>
              <w:t xml:space="preserve"> Formal</w:t>
            </w:r>
          </w:p>
        </w:tc>
        <w:tc>
          <w:tcPr>
            <w:tcW w:w="2882" w:type="dxa"/>
            <w:shd w:val="clear" w:color="auto" w:fill="E2EFD9" w:themeFill="accent6" w:themeFillTint="33"/>
            <w:vAlign w:val="center"/>
          </w:tcPr>
          <w:p w:rsidR="00422089" w:rsidRPr="002D116B" w:rsidRDefault="00422089" w:rsidP="00422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116B">
              <w:rPr>
                <w:b/>
                <w:sz w:val="24"/>
                <w:szCs w:val="24"/>
              </w:rPr>
              <w:t>Negative</w:t>
            </w:r>
            <w:proofErr w:type="spellEnd"/>
            <w:r w:rsidRPr="002D116B">
              <w:rPr>
                <w:b/>
                <w:sz w:val="24"/>
                <w:szCs w:val="24"/>
              </w:rPr>
              <w:t xml:space="preserve"> Informal</w:t>
            </w:r>
          </w:p>
        </w:tc>
        <w:tc>
          <w:tcPr>
            <w:tcW w:w="2603" w:type="dxa"/>
            <w:shd w:val="clear" w:color="auto" w:fill="FBE4D5" w:themeFill="accent2" w:themeFillTint="33"/>
            <w:vAlign w:val="center"/>
          </w:tcPr>
          <w:p w:rsidR="00422089" w:rsidRPr="002D116B" w:rsidRDefault="00422089" w:rsidP="00422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116B">
              <w:rPr>
                <w:b/>
                <w:sz w:val="24"/>
                <w:szCs w:val="24"/>
              </w:rPr>
              <w:t>Affirmative</w:t>
            </w:r>
            <w:proofErr w:type="spellEnd"/>
            <w:r w:rsidRPr="002D116B">
              <w:rPr>
                <w:b/>
                <w:sz w:val="24"/>
                <w:szCs w:val="24"/>
              </w:rPr>
              <w:t xml:space="preserve"> Informal</w:t>
            </w:r>
          </w:p>
        </w:tc>
      </w:tr>
      <w:tr w:rsidR="00422089" w:rsidRPr="00EB4863" w:rsidTr="006B7FA0">
        <w:trPr>
          <w:trHeight w:val="432"/>
        </w:trPr>
        <w:tc>
          <w:tcPr>
            <w:tcW w:w="535" w:type="dxa"/>
            <w:vMerge/>
            <w:tcBorders>
              <w:left w:val="nil"/>
            </w:tcBorders>
          </w:tcPr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  <w:r w:rsidRPr="002D116B">
              <w:rPr>
                <w:sz w:val="24"/>
                <w:szCs w:val="24"/>
                <w:lang w:val="es-CL"/>
              </w:rPr>
              <w:t>Conjugación opuesta (AR&gt;ER, ER/IR&gt;AR)</w:t>
            </w:r>
          </w:p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376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  <w:r w:rsidRPr="002D116B">
              <w:rPr>
                <w:sz w:val="24"/>
                <w:szCs w:val="24"/>
                <w:lang w:val="es-CL"/>
              </w:rPr>
              <w:t>Conjugación opuesta (AR&gt;ER, ER/IR&gt;AR)</w:t>
            </w:r>
          </w:p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  <w:r w:rsidRPr="002D116B">
              <w:rPr>
                <w:sz w:val="24"/>
                <w:szCs w:val="24"/>
                <w:lang w:val="es-CL"/>
              </w:rPr>
              <w:t>Conjugación opuesta (AR&gt;ER, ER/IR&gt;AR)</w:t>
            </w:r>
          </w:p>
          <w:p w:rsidR="00422089" w:rsidRPr="002D116B" w:rsidRDefault="00422089" w:rsidP="0042208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603" w:type="dxa"/>
            <w:shd w:val="clear" w:color="auto" w:fill="FBE4D5" w:themeFill="accent2" w:themeFillTint="33"/>
          </w:tcPr>
          <w:p w:rsidR="00422089" w:rsidRPr="002D116B" w:rsidRDefault="00422089" w:rsidP="00422089">
            <w:pPr>
              <w:rPr>
                <w:sz w:val="24"/>
                <w:szCs w:val="24"/>
              </w:rPr>
            </w:pPr>
            <w:r w:rsidRPr="002D116B">
              <w:rPr>
                <w:sz w:val="24"/>
                <w:szCs w:val="24"/>
              </w:rPr>
              <w:t>Dejar la “s” (Tercera persona singular)</w:t>
            </w:r>
          </w:p>
        </w:tc>
      </w:tr>
      <w:tr w:rsidR="006B7FA0" w:rsidRPr="00422089" w:rsidTr="006B7FA0">
        <w:trPr>
          <w:trHeight w:val="432"/>
        </w:trPr>
        <w:tc>
          <w:tcPr>
            <w:tcW w:w="535" w:type="dxa"/>
            <w:shd w:val="clear" w:color="auto" w:fill="FFC000" w:themeFill="accent4"/>
            <w:vAlign w:val="center"/>
          </w:tcPr>
          <w:p w:rsidR="00422089" w:rsidRPr="002D116B" w:rsidRDefault="00422089" w:rsidP="00422089">
            <w:pPr>
              <w:jc w:val="center"/>
              <w:rPr>
                <w:sz w:val="24"/>
              </w:rPr>
            </w:pPr>
            <w:r w:rsidRPr="002D116B">
              <w:rPr>
                <w:sz w:val="24"/>
              </w:rPr>
              <w:t>AR</w:t>
            </w:r>
          </w:p>
        </w:tc>
        <w:tc>
          <w:tcPr>
            <w:tcW w:w="2939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proofErr w:type="spellStart"/>
            <w:r w:rsidRPr="002D116B">
              <w:rPr>
                <w:rFonts w:asciiTheme="minorHAnsi" w:hAnsiTheme="minorHAnsi"/>
              </w:rPr>
              <w:t>Él</w:t>
            </w:r>
            <w:proofErr w:type="spellEnd"/>
            <w:r w:rsidRPr="002D116B">
              <w:rPr>
                <w:rFonts w:asciiTheme="minorHAnsi" w:hAnsiTheme="minorHAnsi"/>
              </w:rPr>
              <w:t xml:space="preserve"> no </w:t>
            </w:r>
            <w:proofErr w:type="spellStart"/>
            <w:r w:rsidRPr="002D116B">
              <w:rPr>
                <w:rFonts w:asciiTheme="minorHAnsi" w:hAnsiTheme="minorHAnsi"/>
              </w:rPr>
              <w:t>habla</w:t>
            </w:r>
            <w:proofErr w:type="spellEnd"/>
            <w:r w:rsidRPr="002D116B">
              <w:rPr>
                <w:rFonts w:asciiTheme="minorHAnsi" w:hAnsiTheme="minorHAnsi"/>
              </w:rPr>
              <w:t>. = He doesn’t speak.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D116B">
              <w:rPr>
                <w:rFonts w:asciiTheme="minorHAnsi" w:hAnsiTheme="minorHAnsi"/>
              </w:rPr>
              <w:t xml:space="preserve">¡No </w:t>
            </w:r>
            <w:proofErr w:type="spellStart"/>
            <w:r w:rsidRPr="002D116B">
              <w:rPr>
                <w:rFonts w:asciiTheme="minorHAnsi" w:hAnsiTheme="minorHAnsi"/>
              </w:rPr>
              <w:t>hable</w:t>
            </w:r>
            <w:proofErr w:type="spellEnd"/>
            <w:r w:rsidRPr="002D116B">
              <w:rPr>
                <w:rFonts w:asciiTheme="minorHAnsi" w:hAnsiTheme="minorHAnsi"/>
              </w:rPr>
              <w:t>! = ¡Don’t speak!</w:t>
            </w:r>
          </w:p>
        </w:tc>
        <w:tc>
          <w:tcPr>
            <w:tcW w:w="2376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2D116B">
              <w:t>Él</w:t>
            </w:r>
            <w:proofErr w:type="spellEnd"/>
            <w:r w:rsidRPr="002D116B">
              <w:t xml:space="preserve"> </w:t>
            </w:r>
            <w:proofErr w:type="spellStart"/>
            <w:r w:rsidRPr="002D116B">
              <w:t>habla</w:t>
            </w:r>
            <w:proofErr w:type="spellEnd"/>
            <w:r w:rsidRPr="002D116B">
              <w:t xml:space="preserve"> = He speaks.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D116B">
              <w:t>¡</w:t>
            </w:r>
            <w:proofErr w:type="spellStart"/>
            <w:r w:rsidRPr="002D116B">
              <w:t>Hable</w:t>
            </w:r>
            <w:proofErr w:type="spellEnd"/>
            <w:r w:rsidRPr="002D116B">
              <w:t>! = Speak!</w:t>
            </w:r>
          </w:p>
        </w:tc>
        <w:tc>
          <w:tcPr>
            <w:tcW w:w="2882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lang w:val="es-CL"/>
              </w:rPr>
            </w:pPr>
            <w:r w:rsidRPr="002D116B">
              <w:rPr>
                <w:lang w:val="es-CL"/>
              </w:rPr>
              <w:t xml:space="preserve">Tú no hablas = </w:t>
            </w:r>
            <w:proofErr w:type="spellStart"/>
            <w:r w:rsidRPr="002D116B">
              <w:rPr>
                <w:lang w:val="es-CL"/>
              </w:rPr>
              <w:t>You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don’t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speak</w:t>
            </w:r>
            <w:proofErr w:type="spellEnd"/>
            <w:r w:rsidRPr="002D116B">
              <w:rPr>
                <w:lang w:val="es-CL"/>
              </w:rPr>
              <w:t>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s-CL"/>
              </w:rPr>
            </w:pPr>
            <w:r w:rsidRPr="002D116B">
              <w:rPr>
                <w:lang w:val="es-CL"/>
              </w:rPr>
              <w:t xml:space="preserve">¡No hables! = </w:t>
            </w:r>
            <w:proofErr w:type="spellStart"/>
            <w:r w:rsidRPr="002D116B">
              <w:rPr>
                <w:lang w:val="es-CL"/>
              </w:rPr>
              <w:t>Don’t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speak</w:t>
            </w:r>
            <w:proofErr w:type="spellEnd"/>
            <w:r w:rsidRPr="002D116B">
              <w:rPr>
                <w:lang w:val="es-CL"/>
              </w:rPr>
              <w:t>!</w:t>
            </w:r>
          </w:p>
        </w:tc>
        <w:tc>
          <w:tcPr>
            <w:tcW w:w="2603" w:type="dxa"/>
            <w:shd w:val="clear" w:color="auto" w:fill="FBE4D5" w:themeFill="accent2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lang w:val="es-CL"/>
              </w:rPr>
            </w:pPr>
            <w:r w:rsidRPr="002D116B">
              <w:rPr>
                <w:lang w:val="es-CL"/>
              </w:rPr>
              <w:t xml:space="preserve">Tú hablas = </w:t>
            </w:r>
            <w:proofErr w:type="spellStart"/>
            <w:r w:rsidRPr="002D116B">
              <w:rPr>
                <w:lang w:val="es-CL"/>
              </w:rPr>
              <w:t>You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speak</w:t>
            </w:r>
            <w:proofErr w:type="spellEnd"/>
            <w:r w:rsidRPr="002D116B">
              <w:rPr>
                <w:lang w:val="es-CL"/>
              </w:rPr>
              <w:t>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lang w:val="es-CL"/>
              </w:rPr>
            </w:pPr>
            <w:r w:rsidRPr="002D116B">
              <w:rPr>
                <w:lang w:val="es-CL"/>
              </w:rPr>
              <w:t xml:space="preserve">¡Habla! = </w:t>
            </w:r>
            <w:proofErr w:type="spellStart"/>
            <w:r w:rsidRPr="002D116B">
              <w:rPr>
                <w:lang w:val="es-CL"/>
              </w:rPr>
              <w:t>Speak</w:t>
            </w:r>
            <w:proofErr w:type="spellEnd"/>
            <w:r w:rsidRPr="002D116B">
              <w:rPr>
                <w:lang w:val="es-CL"/>
              </w:rPr>
              <w:t>!</w:t>
            </w:r>
          </w:p>
        </w:tc>
      </w:tr>
      <w:tr w:rsidR="006B7FA0" w:rsidRPr="00422089" w:rsidTr="006B7FA0">
        <w:trPr>
          <w:trHeight w:val="432"/>
        </w:trPr>
        <w:tc>
          <w:tcPr>
            <w:tcW w:w="535" w:type="dxa"/>
            <w:shd w:val="clear" w:color="auto" w:fill="70AD47" w:themeFill="accent6"/>
            <w:vAlign w:val="center"/>
          </w:tcPr>
          <w:p w:rsidR="00422089" w:rsidRPr="002D116B" w:rsidRDefault="00422089" w:rsidP="00422089">
            <w:pPr>
              <w:jc w:val="center"/>
              <w:rPr>
                <w:sz w:val="24"/>
              </w:rPr>
            </w:pPr>
            <w:r w:rsidRPr="002D116B">
              <w:rPr>
                <w:sz w:val="24"/>
              </w:rPr>
              <w:t>ER</w:t>
            </w:r>
          </w:p>
        </w:tc>
        <w:tc>
          <w:tcPr>
            <w:tcW w:w="2939" w:type="dxa"/>
            <w:shd w:val="clear" w:color="auto" w:fill="E2EFD9" w:themeFill="accent6" w:themeFillTint="33"/>
          </w:tcPr>
          <w:p w:rsidR="00422089" w:rsidRPr="00F95298" w:rsidRDefault="00422089" w:rsidP="00422089">
            <w:pPr>
              <w:pStyle w:val="ListParagraph"/>
              <w:numPr>
                <w:ilvl w:val="0"/>
                <w:numId w:val="10"/>
              </w:numPr>
            </w:pPr>
            <w:r w:rsidRPr="00F95298">
              <w:t>Ella no come. = She doesn’t eat.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10"/>
              </w:numPr>
              <w:rPr>
                <w:lang w:val="es-CL"/>
              </w:rPr>
            </w:pPr>
            <w:r w:rsidRPr="002D116B">
              <w:rPr>
                <w:lang w:val="es-CL"/>
              </w:rPr>
              <w:t xml:space="preserve">¡Coma! = </w:t>
            </w:r>
            <w:proofErr w:type="spellStart"/>
            <w:r w:rsidRPr="002D116B">
              <w:rPr>
                <w:lang w:val="es-CL"/>
              </w:rPr>
              <w:t>Eat</w:t>
            </w:r>
            <w:proofErr w:type="spellEnd"/>
            <w:r w:rsidRPr="002D116B">
              <w:rPr>
                <w:lang w:val="es-CL"/>
              </w:rPr>
              <w:t>!</w:t>
            </w:r>
          </w:p>
        </w:tc>
        <w:tc>
          <w:tcPr>
            <w:tcW w:w="2376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s-CL"/>
              </w:rPr>
            </w:pPr>
            <w:r w:rsidRPr="002D116B">
              <w:rPr>
                <w:rFonts w:asciiTheme="minorHAnsi" w:hAnsiTheme="minorHAnsi"/>
                <w:lang w:val="es-CL"/>
              </w:rPr>
              <w:t xml:space="preserve">Susana come. = Susan </w:t>
            </w:r>
            <w:proofErr w:type="spellStart"/>
            <w:r w:rsidRPr="002D116B">
              <w:rPr>
                <w:rFonts w:asciiTheme="minorHAnsi" w:hAnsiTheme="minorHAnsi"/>
                <w:lang w:val="es-CL"/>
              </w:rPr>
              <w:t>eats</w:t>
            </w:r>
            <w:proofErr w:type="spellEnd"/>
            <w:r w:rsidRPr="002D116B">
              <w:rPr>
                <w:rFonts w:asciiTheme="minorHAnsi" w:hAnsiTheme="minorHAnsi"/>
                <w:lang w:val="es-CL"/>
              </w:rPr>
              <w:t>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8"/>
              </w:numPr>
              <w:rPr>
                <w:lang w:val="es-CL"/>
              </w:rPr>
            </w:pPr>
            <w:r w:rsidRPr="002D116B">
              <w:rPr>
                <w:lang w:val="es-CL"/>
              </w:rPr>
              <w:t xml:space="preserve">¡Coma, Susana! = </w:t>
            </w:r>
            <w:proofErr w:type="spellStart"/>
            <w:r w:rsidRPr="002D116B">
              <w:rPr>
                <w:lang w:val="es-CL"/>
              </w:rPr>
              <w:t>Eat</w:t>
            </w:r>
            <w:proofErr w:type="spellEnd"/>
            <w:r w:rsidRPr="002D116B">
              <w:rPr>
                <w:lang w:val="es-CL"/>
              </w:rPr>
              <w:t>, Susana</w:t>
            </w:r>
            <w:proofErr w:type="gramStart"/>
            <w:r w:rsidRPr="002D116B">
              <w:rPr>
                <w:lang w:val="es-CL"/>
              </w:rPr>
              <w:t>!</w:t>
            </w:r>
            <w:proofErr w:type="gramEnd"/>
          </w:p>
        </w:tc>
        <w:tc>
          <w:tcPr>
            <w:tcW w:w="2882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F95298">
              <w:t>Tú</w:t>
            </w:r>
            <w:proofErr w:type="spellEnd"/>
            <w:r w:rsidRPr="00F95298">
              <w:t xml:space="preserve"> no comes. </w:t>
            </w:r>
            <w:r w:rsidRPr="002D116B">
              <w:t>= You don’t eat.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lang w:val="es-CL"/>
              </w:rPr>
            </w:pPr>
            <w:r w:rsidRPr="002D116B">
              <w:rPr>
                <w:lang w:val="es-CL"/>
              </w:rPr>
              <w:t xml:space="preserve">¡No comas! = </w:t>
            </w:r>
            <w:proofErr w:type="spellStart"/>
            <w:r w:rsidRPr="002D116B">
              <w:rPr>
                <w:lang w:val="es-CL"/>
              </w:rPr>
              <w:t>Don’t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eat</w:t>
            </w:r>
            <w:proofErr w:type="spellEnd"/>
            <w:r w:rsidRPr="002D116B">
              <w:rPr>
                <w:lang w:val="es-CL"/>
              </w:rPr>
              <w:t>!</w:t>
            </w:r>
          </w:p>
        </w:tc>
        <w:tc>
          <w:tcPr>
            <w:tcW w:w="2603" w:type="dxa"/>
            <w:shd w:val="clear" w:color="auto" w:fill="FBE4D5" w:themeFill="accent2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8"/>
              </w:numPr>
              <w:rPr>
                <w:lang w:val="es-CL"/>
              </w:rPr>
            </w:pPr>
            <w:r w:rsidRPr="002D116B">
              <w:rPr>
                <w:lang w:val="es-CL"/>
              </w:rPr>
              <w:t xml:space="preserve">Tú corres rápido. = Pedro </w:t>
            </w:r>
            <w:proofErr w:type="spellStart"/>
            <w:r w:rsidRPr="002D116B">
              <w:rPr>
                <w:lang w:val="es-CL"/>
              </w:rPr>
              <w:t>runs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fast</w:t>
            </w:r>
            <w:proofErr w:type="spellEnd"/>
            <w:r w:rsidRPr="002D116B">
              <w:rPr>
                <w:lang w:val="es-CL"/>
              </w:rPr>
              <w:t>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8"/>
              </w:numPr>
              <w:rPr>
                <w:lang w:val="es-CL"/>
              </w:rPr>
            </w:pPr>
            <w:r w:rsidRPr="002D116B">
              <w:rPr>
                <w:lang w:val="es-CL"/>
              </w:rPr>
              <w:t xml:space="preserve">¡Corre rápido! = Run </w:t>
            </w:r>
            <w:proofErr w:type="spellStart"/>
            <w:r w:rsidRPr="002D116B">
              <w:rPr>
                <w:lang w:val="es-CL"/>
              </w:rPr>
              <w:t>fast</w:t>
            </w:r>
            <w:proofErr w:type="spellEnd"/>
            <w:r w:rsidRPr="002D116B">
              <w:rPr>
                <w:lang w:val="es-CL"/>
              </w:rPr>
              <w:t>!</w:t>
            </w:r>
          </w:p>
        </w:tc>
      </w:tr>
      <w:tr w:rsidR="006B7FA0" w:rsidRPr="00F95298" w:rsidTr="006B7FA0">
        <w:trPr>
          <w:trHeight w:val="432"/>
        </w:trPr>
        <w:tc>
          <w:tcPr>
            <w:tcW w:w="535" w:type="dxa"/>
            <w:shd w:val="clear" w:color="auto" w:fill="5B9BD5" w:themeFill="accent1"/>
            <w:vAlign w:val="center"/>
          </w:tcPr>
          <w:p w:rsidR="00422089" w:rsidRPr="002D116B" w:rsidRDefault="00422089" w:rsidP="00422089">
            <w:pPr>
              <w:jc w:val="center"/>
              <w:rPr>
                <w:sz w:val="24"/>
                <w:szCs w:val="24"/>
                <w:lang w:val="es-CL"/>
              </w:rPr>
            </w:pPr>
            <w:r w:rsidRPr="002D116B">
              <w:rPr>
                <w:sz w:val="24"/>
                <w:szCs w:val="24"/>
                <w:lang w:val="es-CL"/>
              </w:rPr>
              <w:t>IR</w:t>
            </w:r>
          </w:p>
        </w:tc>
        <w:tc>
          <w:tcPr>
            <w:tcW w:w="2939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12"/>
              </w:numPr>
            </w:pPr>
            <w:r w:rsidRPr="002D116B">
              <w:rPr>
                <w:lang w:val="es-CL"/>
              </w:rPr>
              <w:t xml:space="preserve">No vive en Idaho. </w:t>
            </w:r>
            <w:r w:rsidRPr="002D116B">
              <w:t>= You don’t live in Idaho.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lang w:val="es-CL"/>
              </w:rPr>
            </w:pPr>
            <w:r w:rsidRPr="002D116B">
              <w:rPr>
                <w:lang w:val="es-CL"/>
              </w:rPr>
              <w:t xml:space="preserve">¡No viva en Idaho! = </w:t>
            </w:r>
            <w:proofErr w:type="spellStart"/>
            <w:r w:rsidRPr="002D116B">
              <w:rPr>
                <w:lang w:val="es-CL"/>
              </w:rPr>
              <w:t>Don’t</w:t>
            </w:r>
            <w:proofErr w:type="spellEnd"/>
            <w:r w:rsidRPr="002D116B">
              <w:rPr>
                <w:lang w:val="es-CL"/>
              </w:rPr>
              <w:t xml:space="preserve"> </w:t>
            </w:r>
            <w:proofErr w:type="spellStart"/>
            <w:r w:rsidRPr="002D116B">
              <w:rPr>
                <w:lang w:val="es-CL"/>
              </w:rPr>
              <w:t>live</w:t>
            </w:r>
            <w:proofErr w:type="spellEnd"/>
            <w:r w:rsidRPr="002D116B">
              <w:rPr>
                <w:lang w:val="es-CL"/>
              </w:rPr>
              <w:t xml:space="preserve"> in Idaho</w:t>
            </w:r>
            <w:proofErr w:type="gramStart"/>
            <w:r w:rsidRPr="002D116B">
              <w:rPr>
                <w:lang w:val="es-CL"/>
              </w:rPr>
              <w:t>!</w:t>
            </w:r>
            <w:proofErr w:type="gramEnd"/>
          </w:p>
        </w:tc>
        <w:tc>
          <w:tcPr>
            <w:tcW w:w="2376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11"/>
              </w:numPr>
            </w:pPr>
            <w:r w:rsidRPr="002D116B">
              <w:t xml:space="preserve">Vive </w:t>
            </w:r>
            <w:proofErr w:type="spellStart"/>
            <w:r w:rsidRPr="002D116B">
              <w:t>en</w:t>
            </w:r>
            <w:proofErr w:type="spellEnd"/>
            <w:r w:rsidRPr="002D116B">
              <w:t xml:space="preserve"> Idaho. = You live in Idaho.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2D116B">
              <w:t xml:space="preserve">¡Viva </w:t>
            </w:r>
            <w:proofErr w:type="spellStart"/>
            <w:r w:rsidRPr="002D116B">
              <w:t>en</w:t>
            </w:r>
            <w:proofErr w:type="spellEnd"/>
            <w:r w:rsidRPr="002D116B">
              <w:t xml:space="preserve"> Idaho! = Live in Idaho!</w:t>
            </w:r>
          </w:p>
        </w:tc>
        <w:tc>
          <w:tcPr>
            <w:tcW w:w="2882" w:type="dxa"/>
            <w:shd w:val="clear" w:color="auto" w:fill="E2EFD9" w:themeFill="accent6" w:themeFillTint="33"/>
          </w:tcPr>
          <w:p w:rsidR="00422089" w:rsidRPr="002D116B" w:rsidRDefault="00422089" w:rsidP="004220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95298">
              <w:rPr>
                <w:rFonts w:asciiTheme="minorHAnsi" w:hAnsiTheme="minorHAnsi"/>
                <w:lang w:val="es-CL"/>
              </w:rPr>
              <w:t xml:space="preserve">Tú no vives en Idaho. </w:t>
            </w:r>
            <w:r w:rsidRPr="002D116B">
              <w:rPr>
                <w:rFonts w:asciiTheme="minorHAnsi" w:hAnsiTheme="minorHAnsi"/>
              </w:rPr>
              <w:t>= You don’t live in Idaho.</w:t>
            </w:r>
          </w:p>
          <w:p w:rsidR="00422089" w:rsidRPr="002D116B" w:rsidRDefault="00422089" w:rsidP="00422089">
            <w:pPr>
              <w:pStyle w:val="ListParagraph"/>
              <w:numPr>
                <w:ilvl w:val="0"/>
                <w:numId w:val="9"/>
              </w:numPr>
            </w:pPr>
            <w:r w:rsidRPr="002D116B">
              <w:t xml:space="preserve">¡No </w:t>
            </w:r>
            <w:proofErr w:type="spellStart"/>
            <w:r w:rsidRPr="002D116B">
              <w:t>vivas</w:t>
            </w:r>
            <w:proofErr w:type="spellEnd"/>
            <w:r w:rsidRPr="002D116B">
              <w:t xml:space="preserve"> </w:t>
            </w:r>
            <w:proofErr w:type="spellStart"/>
            <w:r w:rsidRPr="002D116B">
              <w:t>en</w:t>
            </w:r>
            <w:proofErr w:type="spellEnd"/>
            <w:r w:rsidRPr="002D116B">
              <w:t xml:space="preserve"> Idaho! = Don’t live in Idaho!</w:t>
            </w:r>
          </w:p>
        </w:tc>
        <w:tc>
          <w:tcPr>
            <w:tcW w:w="2603" w:type="dxa"/>
            <w:shd w:val="clear" w:color="auto" w:fill="FBE4D5" w:themeFill="accent2" w:themeFillTint="33"/>
          </w:tcPr>
          <w:p w:rsidR="00422089" w:rsidRPr="002D116B" w:rsidRDefault="00422089" w:rsidP="00422089">
            <w:pPr>
              <w:rPr>
                <w:sz w:val="24"/>
                <w:szCs w:val="24"/>
                <w:lang w:val="en-US"/>
              </w:rPr>
            </w:pPr>
            <w:proofErr w:type="spellStart"/>
            <w:r w:rsidRPr="002D116B">
              <w:rPr>
                <w:sz w:val="24"/>
                <w:szCs w:val="24"/>
                <w:lang w:val="en-US"/>
              </w:rPr>
              <w:t>Tú</w:t>
            </w:r>
            <w:proofErr w:type="spellEnd"/>
            <w:r w:rsidRPr="002D1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16B">
              <w:rPr>
                <w:sz w:val="24"/>
                <w:szCs w:val="24"/>
                <w:lang w:val="en-US"/>
              </w:rPr>
              <w:t>vives</w:t>
            </w:r>
            <w:proofErr w:type="spellEnd"/>
            <w:r w:rsidRPr="002D1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16B">
              <w:rPr>
                <w:sz w:val="24"/>
                <w:szCs w:val="24"/>
                <w:lang w:val="en-US"/>
              </w:rPr>
              <w:t>enIdaho</w:t>
            </w:r>
            <w:proofErr w:type="spellEnd"/>
            <w:r w:rsidRPr="002D116B">
              <w:rPr>
                <w:sz w:val="24"/>
                <w:szCs w:val="24"/>
                <w:lang w:val="en-US"/>
              </w:rPr>
              <w:t>. = You live in Idaho.</w:t>
            </w:r>
          </w:p>
          <w:p w:rsidR="00422089" w:rsidRPr="002D116B" w:rsidRDefault="00422089" w:rsidP="00422089">
            <w:pPr>
              <w:rPr>
                <w:sz w:val="24"/>
                <w:szCs w:val="24"/>
                <w:lang w:val="en-US"/>
              </w:rPr>
            </w:pPr>
            <w:r w:rsidRPr="002D116B">
              <w:rPr>
                <w:sz w:val="24"/>
                <w:szCs w:val="24"/>
                <w:lang w:val="en-US"/>
              </w:rPr>
              <w:t xml:space="preserve">¡Vive </w:t>
            </w:r>
            <w:proofErr w:type="spellStart"/>
            <w:r w:rsidRPr="002D116B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2D116B">
              <w:rPr>
                <w:sz w:val="24"/>
                <w:szCs w:val="24"/>
                <w:lang w:val="en-US"/>
              </w:rPr>
              <w:t xml:space="preserve"> Idaho! = Live in Idaho!</w:t>
            </w:r>
          </w:p>
        </w:tc>
      </w:tr>
    </w:tbl>
    <w:p w:rsidR="00353BC1" w:rsidRPr="00EB4863" w:rsidRDefault="00353BC1" w:rsidP="00353BC1">
      <w:pPr>
        <w:rPr>
          <w:sz w:val="24"/>
          <w:szCs w:val="24"/>
          <w:lang w:val="en-US"/>
        </w:rPr>
      </w:pPr>
    </w:p>
    <w:p w:rsidR="00EB4863" w:rsidRPr="00EB4863" w:rsidRDefault="00EB4863" w:rsidP="00353BC1">
      <w:pPr>
        <w:rPr>
          <w:sz w:val="24"/>
          <w:szCs w:val="24"/>
          <w:lang w:val="en-US"/>
        </w:rPr>
      </w:pPr>
    </w:p>
    <w:p w:rsidR="00EB4863" w:rsidRPr="00EB4863" w:rsidRDefault="00EB4863" w:rsidP="00353BC1">
      <w:pPr>
        <w:rPr>
          <w:sz w:val="24"/>
          <w:szCs w:val="24"/>
          <w:lang w:val="en-US"/>
        </w:rPr>
      </w:pPr>
    </w:p>
    <w:p w:rsidR="00EB4863" w:rsidRPr="00EB4863" w:rsidRDefault="00EB4863" w:rsidP="00353BC1">
      <w:pPr>
        <w:rPr>
          <w:sz w:val="24"/>
          <w:szCs w:val="24"/>
          <w:lang w:val="en-US"/>
        </w:rPr>
      </w:pPr>
    </w:p>
    <w:p w:rsidR="00EB4863" w:rsidRPr="00EB4863" w:rsidRDefault="00EB4863" w:rsidP="00353BC1">
      <w:pPr>
        <w:rPr>
          <w:sz w:val="24"/>
          <w:szCs w:val="24"/>
          <w:lang w:val="en-US"/>
        </w:rPr>
      </w:pPr>
    </w:p>
    <w:p w:rsidR="00EB4863" w:rsidRPr="00EB4863" w:rsidRDefault="00EB4863" w:rsidP="00353BC1">
      <w:pPr>
        <w:rPr>
          <w:sz w:val="24"/>
          <w:szCs w:val="24"/>
          <w:lang w:val="en-US"/>
        </w:rPr>
      </w:pPr>
    </w:p>
    <w:p w:rsidR="00EB4863" w:rsidRPr="00EB4863" w:rsidRDefault="00EB4863" w:rsidP="00353BC1">
      <w:pPr>
        <w:rPr>
          <w:sz w:val="24"/>
          <w:szCs w:val="24"/>
          <w:lang w:val="en-US"/>
        </w:rPr>
      </w:pPr>
    </w:p>
    <w:p w:rsidR="00422089" w:rsidRDefault="00422089" w:rsidP="00353BC1">
      <w:pPr>
        <w:rPr>
          <w:sz w:val="24"/>
          <w:szCs w:val="24"/>
          <w:lang w:val="en-US"/>
        </w:rPr>
      </w:pPr>
    </w:p>
    <w:p w:rsidR="00422089" w:rsidRDefault="00422089" w:rsidP="00353BC1">
      <w:pPr>
        <w:rPr>
          <w:sz w:val="24"/>
          <w:szCs w:val="24"/>
          <w:lang w:val="en-US"/>
        </w:rPr>
      </w:pPr>
    </w:p>
    <w:p w:rsidR="002D116B" w:rsidRDefault="002D116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353BC1" w:rsidRDefault="00353BC1" w:rsidP="002D116B">
      <w:pPr>
        <w:spacing w:after="0" w:line="240" w:lineRule="auto"/>
        <w:jc w:val="center"/>
        <w:rPr>
          <w:b/>
          <w:sz w:val="28"/>
          <w:szCs w:val="24"/>
          <w:lang w:val="en-US"/>
        </w:rPr>
      </w:pPr>
      <w:proofErr w:type="spellStart"/>
      <w:r w:rsidRPr="002D116B">
        <w:rPr>
          <w:b/>
          <w:sz w:val="28"/>
          <w:szCs w:val="24"/>
          <w:lang w:val="en-US"/>
        </w:rPr>
        <w:lastRenderedPageBreak/>
        <w:t>Otros</w:t>
      </w:r>
      <w:proofErr w:type="spellEnd"/>
      <w:r w:rsidRPr="002D116B">
        <w:rPr>
          <w:b/>
          <w:sz w:val="28"/>
          <w:szCs w:val="24"/>
          <w:lang w:val="en-US"/>
        </w:rPr>
        <w:t xml:space="preserve"> </w:t>
      </w:r>
      <w:proofErr w:type="spellStart"/>
      <w:r w:rsidRPr="002D116B">
        <w:rPr>
          <w:b/>
          <w:sz w:val="28"/>
          <w:szCs w:val="24"/>
          <w:lang w:val="en-US"/>
        </w:rPr>
        <w:t>elementos</w:t>
      </w:r>
      <w:proofErr w:type="spellEnd"/>
      <w:r w:rsidRPr="002D116B">
        <w:rPr>
          <w:b/>
          <w:sz w:val="28"/>
          <w:szCs w:val="24"/>
          <w:lang w:val="en-US"/>
        </w:rPr>
        <w:t xml:space="preserve"> </w:t>
      </w:r>
      <w:proofErr w:type="spellStart"/>
      <w:r w:rsidRPr="002D116B">
        <w:rPr>
          <w:b/>
          <w:sz w:val="28"/>
          <w:szCs w:val="24"/>
          <w:lang w:val="en-US"/>
        </w:rPr>
        <w:t>importantes</w:t>
      </w:r>
      <w:proofErr w:type="spellEnd"/>
    </w:p>
    <w:p w:rsidR="002D116B" w:rsidRPr="002D116B" w:rsidRDefault="002D116B" w:rsidP="002D116B">
      <w:pPr>
        <w:spacing w:after="0" w:line="240" w:lineRule="auto"/>
        <w:jc w:val="center"/>
        <w:rPr>
          <w:b/>
          <w:sz w:val="28"/>
          <w:szCs w:val="24"/>
          <w:lang w:val="en-US"/>
        </w:rPr>
      </w:pPr>
    </w:p>
    <w:p w:rsidR="00353BC1" w:rsidRPr="002D116B" w:rsidRDefault="00353BC1" w:rsidP="0019550F">
      <w:pPr>
        <w:numPr>
          <w:ilvl w:val="0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>Spelling changes –car, -gar, -</w:t>
      </w:r>
      <w:proofErr w:type="spellStart"/>
      <w:r w:rsidRPr="002D116B">
        <w:rPr>
          <w:szCs w:val="24"/>
          <w:lang w:val="en-US"/>
        </w:rPr>
        <w:t>zar</w:t>
      </w:r>
      <w:proofErr w:type="spellEnd"/>
      <w:r w:rsidRPr="002D116B">
        <w:rPr>
          <w:szCs w:val="24"/>
          <w:lang w:val="en-US"/>
        </w:rPr>
        <w:t xml:space="preserve"> except for “Affirmative Informal Commands.”</w:t>
      </w:r>
    </w:p>
    <w:p w:rsidR="00DC40FA" w:rsidRPr="002D116B" w:rsidRDefault="00952251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(CAR) </w:t>
      </w:r>
      <w:r w:rsidR="00DC40FA" w:rsidRPr="002D116B">
        <w:rPr>
          <w:szCs w:val="24"/>
          <w:lang w:val="es-CL"/>
        </w:rPr>
        <w:t xml:space="preserve">Ellos se comunican por teléfono. = </w:t>
      </w:r>
      <w:proofErr w:type="spellStart"/>
      <w:r w:rsidR="00DC40FA" w:rsidRPr="002D116B">
        <w:rPr>
          <w:szCs w:val="24"/>
          <w:lang w:val="es-CL"/>
        </w:rPr>
        <w:t>They</w:t>
      </w:r>
      <w:proofErr w:type="spellEnd"/>
      <w:r w:rsidR="00DC40FA" w:rsidRPr="002D116B">
        <w:rPr>
          <w:szCs w:val="24"/>
          <w:lang w:val="es-CL"/>
        </w:rPr>
        <w:t xml:space="preserve"> </w:t>
      </w:r>
      <w:proofErr w:type="spellStart"/>
      <w:r w:rsidR="00DC40FA" w:rsidRPr="002D116B">
        <w:rPr>
          <w:szCs w:val="24"/>
          <w:lang w:val="es-CL"/>
        </w:rPr>
        <w:t>communicate</w:t>
      </w:r>
      <w:proofErr w:type="spellEnd"/>
      <w:r w:rsidR="00DC40FA" w:rsidRPr="002D116B">
        <w:rPr>
          <w:szCs w:val="24"/>
          <w:lang w:val="es-CL"/>
        </w:rPr>
        <w:t xml:space="preserve"> </w:t>
      </w:r>
      <w:proofErr w:type="spellStart"/>
      <w:r w:rsidR="00DC40FA" w:rsidRPr="002D116B">
        <w:rPr>
          <w:szCs w:val="24"/>
          <w:lang w:val="es-CL"/>
        </w:rPr>
        <w:t>by</w:t>
      </w:r>
      <w:proofErr w:type="spellEnd"/>
      <w:r w:rsidR="00DC40FA" w:rsidRPr="002D116B">
        <w:rPr>
          <w:szCs w:val="24"/>
          <w:lang w:val="es-CL"/>
        </w:rPr>
        <w:t xml:space="preserve"> </w:t>
      </w:r>
      <w:proofErr w:type="spellStart"/>
      <w:r w:rsidR="00DC40FA" w:rsidRPr="002D116B">
        <w:rPr>
          <w:szCs w:val="24"/>
          <w:lang w:val="es-CL"/>
        </w:rPr>
        <w:t>telephone</w:t>
      </w:r>
      <w:proofErr w:type="spellEnd"/>
      <w:r w:rsidR="00DC40FA" w:rsidRPr="002D116B">
        <w:rPr>
          <w:szCs w:val="24"/>
          <w:lang w:val="es-CL"/>
        </w:rPr>
        <w:t>.</w:t>
      </w:r>
    </w:p>
    <w:p w:rsidR="00DC40FA" w:rsidRPr="002D116B" w:rsidRDefault="00952251" w:rsidP="0019550F">
      <w:pPr>
        <w:numPr>
          <w:ilvl w:val="2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>¡</w:t>
      </w:r>
      <w:proofErr w:type="spellStart"/>
      <w:r w:rsidRPr="002D116B">
        <w:rPr>
          <w:szCs w:val="24"/>
          <w:lang w:val="en-US"/>
        </w:rPr>
        <w:t>Comuníquense</w:t>
      </w:r>
      <w:proofErr w:type="spellEnd"/>
      <w:r w:rsidRPr="002D116B">
        <w:rPr>
          <w:szCs w:val="24"/>
          <w:lang w:val="en-US"/>
        </w:rPr>
        <w:t xml:space="preserve"> </w:t>
      </w:r>
      <w:proofErr w:type="spellStart"/>
      <w:r w:rsidRPr="002D116B">
        <w:rPr>
          <w:szCs w:val="24"/>
          <w:lang w:val="en-US"/>
        </w:rPr>
        <w:t>por</w:t>
      </w:r>
      <w:proofErr w:type="spellEnd"/>
      <w:r w:rsidRPr="002D116B">
        <w:rPr>
          <w:szCs w:val="24"/>
          <w:lang w:val="en-US"/>
        </w:rPr>
        <w:t xml:space="preserve"> </w:t>
      </w:r>
      <w:proofErr w:type="spellStart"/>
      <w:r w:rsidRPr="002D116B">
        <w:rPr>
          <w:szCs w:val="24"/>
          <w:lang w:val="en-US"/>
        </w:rPr>
        <w:t>teléfono</w:t>
      </w:r>
      <w:proofErr w:type="spellEnd"/>
      <w:r w:rsidRPr="002D116B">
        <w:rPr>
          <w:szCs w:val="24"/>
          <w:lang w:val="en-US"/>
        </w:rPr>
        <w:t>!</w:t>
      </w:r>
      <w:r w:rsidR="00DC40FA" w:rsidRPr="002D116B">
        <w:rPr>
          <w:szCs w:val="24"/>
          <w:lang w:val="en-US"/>
        </w:rPr>
        <w:t xml:space="preserve"> </w:t>
      </w:r>
      <w:r w:rsidRPr="002D116B">
        <w:rPr>
          <w:szCs w:val="24"/>
          <w:lang w:val="en-US"/>
        </w:rPr>
        <w:t xml:space="preserve">= Communicate by </w:t>
      </w:r>
      <w:proofErr w:type="spellStart"/>
      <w:r w:rsidRPr="002D116B">
        <w:rPr>
          <w:szCs w:val="24"/>
          <w:lang w:val="en-US"/>
        </w:rPr>
        <w:t>telephon</w:t>
      </w:r>
      <w:proofErr w:type="spellEnd"/>
      <w:r w:rsidRPr="002D116B">
        <w:rPr>
          <w:szCs w:val="24"/>
          <w:lang w:val="en-US"/>
        </w:rPr>
        <w:t>!</w:t>
      </w:r>
    </w:p>
    <w:p w:rsidR="00952251" w:rsidRPr="002D116B" w:rsidRDefault="00952251" w:rsidP="0019550F">
      <w:pPr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s-CL"/>
        </w:rPr>
        <w:t xml:space="preserve">(GAR) Pedro me paga cinco dólares. </w:t>
      </w:r>
      <w:r w:rsidRPr="002D116B">
        <w:rPr>
          <w:szCs w:val="24"/>
          <w:lang w:val="en-US"/>
        </w:rPr>
        <w:t>= Pedro pays me five dollars.</w:t>
      </w:r>
    </w:p>
    <w:p w:rsidR="00952251" w:rsidRPr="002D116B" w:rsidRDefault="00952251" w:rsidP="0019550F">
      <w:pPr>
        <w:numPr>
          <w:ilvl w:val="2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 xml:space="preserve">¡Pedro, </w:t>
      </w:r>
      <w:proofErr w:type="spellStart"/>
      <w:r w:rsidRPr="002D116B">
        <w:rPr>
          <w:szCs w:val="24"/>
          <w:lang w:val="en-US"/>
        </w:rPr>
        <w:t>págueme</w:t>
      </w:r>
      <w:proofErr w:type="spellEnd"/>
      <w:r w:rsidRPr="002D116B">
        <w:rPr>
          <w:szCs w:val="24"/>
          <w:lang w:val="en-US"/>
        </w:rPr>
        <w:t xml:space="preserve"> </w:t>
      </w:r>
      <w:proofErr w:type="spellStart"/>
      <w:r w:rsidRPr="002D116B">
        <w:rPr>
          <w:szCs w:val="24"/>
          <w:lang w:val="en-US"/>
        </w:rPr>
        <w:t>cinco</w:t>
      </w:r>
      <w:proofErr w:type="spellEnd"/>
      <w:r w:rsidRPr="002D116B">
        <w:rPr>
          <w:szCs w:val="24"/>
          <w:lang w:val="en-US"/>
        </w:rPr>
        <w:t xml:space="preserve"> </w:t>
      </w:r>
      <w:proofErr w:type="spellStart"/>
      <w:r w:rsidRPr="002D116B">
        <w:rPr>
          <w:szCs w:val="24"/>
          <w:lang w:val="en-US"/>
        </w:rPr>
        <w:t>dólares</w:t>
      </w:r>
      <w:proofErr w:type="spellEnd"/>
      <w:r w:rsidRPr="002D116B">
        <w:rPr>
          <w:szCs w:val="24"/>
          <w:lang w:val="en-US"/>
        </w:rPr>
        <w:t>!</w:t>
      </w:r>
    </w:p>
    <w:p w:rsidR="00952251" w:rsidRPr="002D116B" w:rsidRDefault="00952251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(ZAR) El profesor enfatiza la conjugación. = </w:t>
      </w:r>
      <w:proofErr w:type="spellStart"/>
      <w:r w:rsidRPr="002D116B">
        <w:rPr>
          <w:szCs w:val="24"/>
          <w:lang w:val="es-CL"/>
        </w:rPr>
        <w:t>The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professor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emphasizes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conjugation</w:t>
      </w:r>
      <w:proofErr w:type="spellEnd"/>
      <w:r w:rsidRPr="002D116B">
        <w:rPr>
          <w:szCs w:val="24"/>
          <w:lang w:val="es-CL"/>
        </w:rPr>
        <w:t xml:space="preserve">. </w:t>
      </w:r>
    </w:p>
    <w:p w:rsidR="00952251" w:rsidRPr="002D116B" w:rsidRDefault="00952251" w:rsidP="0019550F">
      <w:pPr>
        <w:numPr>
          <w:ilvl w:val="2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¡Enfatice la conjugación! = </w:t>
      </w:r>
      <w:proofErr w:type="spellStart"/>
      <w:r w:rsidRPr="002D116B">
        <w:rPr>
          <w:szCs w:val="24"/>
          <w:lang w:val="es-CL"/>
        </w:rPr>
        <w:t>Emphasize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conjugation</w:t>
      </w:r>
      <w:proofErr w:type="spellEnd"/>
      <w:r w:rsidRPr="002D116B">
        <w:rPr>
          <w:szCs w:val="24"/>
          <w:lang w:val="es-CL"/>
        </w:rPr>
        <w:t>!</w:t>
      </w:r>
    </w:p>
    <w:p w:rsidR="00353BC1" w:rsidRPr="002D116B" w:rsidRDefault="00353BC1" w:rsidP="0019550F">
      <w:pPr>
        <w:numPr>
          <w:ilvl w:val="0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 xml:space="preserve">Other irregularities: </w:t>
      </w:r>
      <w:proofErr w:type="spellStart"/>
      <w:r w:rsidRPr="002D116B">
        <w:rPr>
          <w:szCs w:val="24"/>
          <w:lang w:val="en-US"/>
        </w:rPr>
        <w:t>Ir</w:t>
      </w:r>
      <w:proofErr w:type="spellEnd"/>
      <w:r w:rsidRPr="002D116B">
        <w:rPr>
          <w:szCs w:val="24"/>
          <w:lang w:val="en-US"/>
        </w:rPr>
        <w:t xml:space="preserve">, </w:t>
      </w:r>
      <w:proofErr w:type="spellStart"/>
      <w:r w:rsidRPr="002D116B">
        <w:rPr>
          <w:szCs w:val="24"/>
          <w:lang w:val="en-US"/>
        </w:rPr>
        <w:t>ser</w:t>
      </w:r>
      <w:proofErr w:type="spellEnd"/>
      <w:r w:rsidRPr="002D116B">
        <w:rPr>
          <w:szCs w:val="24"/>
          <w:lang w:val="en-US"/>
        </w:rPr>
        <w:t xml:space="preserve">, </w:t>
      </w:r>
      <w:proofErr w:type="spellStart"/>
      <w:r w:rsidRPr="002D116B">
        <w:rPr>
          <w:szCs w:val="24"/>
          <w:lang w:val="en-US"/>
        </w:rPr>
        <w:t>estar</w:t>
      </w:r>
      <w:proofErr w:type="spellEnd"/>
      <w:r w:rsidRPr="002D116B">
        <w:rPr>
          <w:szCs w:val="24"/>
          <w:lang w:val="en-US"/>
        </w:rPr>
        <w:t>, “go verbs”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>¡</w:t>
      </w:r>
      <w:proofErr w:type="spellStart"/>
      <w:r w:rsidRPr="002D116B">
        <w:rPr>
          <w:szCs w:val="24"/>
          <w:lang w:val="en-US"/>
        </w:rPr>
        <w:t>Vayan</w:t>
      </w:r>
      <w:proofErr w:type="spellEnd"/>
      <w:r w:rsidRPr="002D116B">
        <w:rPr>
          <w:szCs w:val="24"/>
          <w:lang w:val="en-US"/>
        </w:rPr>
        <w:t xml:space="preserve"> a </w:t>
      </w:r>
      <w:proofErr w:type="spellStart"/>
      <w:r w:rsidRPr="002D116B">
        <w:rPr>
          <w:szCs w:val="24"/>
          <w:lang w:val="en-US"/>
        </w:rPr>
        <w:t>clase</w:t>
      </w:r>
      <w:proofErr w:type="spellEnd"/>
      <w:r w:rsidRPr="002D116B">
        <w:rPr>
          <w:szCs w:val="24"/>
          <w:lang w:val="en-US"/>
        </w:rPr>
        <w:t>! = Go to class!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 xml:space="preserve">¡No seas </w:t>
      </w:r>
      <w:proofErr w:type="spellStart"/>
      <w:r w:rsidRPr="002D116B">
        <w:rPr>
          <w:szCs w:val="24"/>
          <w:lang w:val="en-US"/>
        </w:rPr>
        <w:t>maleducado</w:t>
      </w:r>
      <w:proofErr w:type="spellEnd"/>
      <w:r w:rsidRPr="002D116B">
        <w:rPr>
          <w:szCs w:val="24"/>
          <w:lang w:val="en-US"/>
        </w:rPr>
        <w:t>! = Don’t be rude!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>¡</w:t>
      </w:r>
      <w:proofErr w:type="spellStart"/>
      <w:r w:rsidRPr="002D116B">
        <w:rPr>
          <w:szCs w:val="24"/>
          <w:lang w:val="en-US"/>
        </w:rPr>
        <w:t>Esté</w:t>
      </w:r>
      <w:proofErr w:type="spellEnd"/>
      <w:r w:rsidRPr="002D116B">
        <w:rPr>
          <w:szCs w:val="24"/>
          <w:lang w:val="en-US"/>
        </w:rPr>
        <w:t xml:space="preserve"> </w:t>
      </w:r>
      <w:proofErr w:type="spellStart"/>
      <w:r w:rsidRPr="002D116B">
        <w:rPr>
          <w:szCs w:val="24"/>
          <w:lang w:val="en-US"/>
        </w:rPr>
        <w:t>bien</w:t>
      </w:r>
      <w:proofErr w:type="spellEnd"/>
      <w:r w:rsidRPr="002D116B">
        <w:rPr>
          <w:szCs w:val="24"/>
          <w:lang w:val="en-US"/>
        </w:rPr>
        <w:t>! = Be good!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¡Tenga un buen fin de semana! = </w:t>
      </w:r>
      <w:proofErr w:type="spellStart"/>
      <w:r w:rsidRPr="002D116B">
        <w:rPr>
          <w:szCs w:val="24"/>
          <w:lang w:val="es-CL"/>
        </w:rPr>
        <w:t>Have</w:t>
      </w:r>
      <w:proofErr w:type="spellEnd"/>
      <w:r w:rsidRPr="002D116B">
        <w:rPr>
          <w:szCs w:val="24"/>
          <w:lang w:val="es-CL"/>
        </w:rPr>
        <w:t xml:space="preserve"> a </w:t>
      </w:r>
      <w:proofErr w:type="spellStart"/>
      <w:r w:rsidRPr="002D116B">
        <w:rPr>
          <w:szCs w:val="24"/>
          <w:lang w:val="es-CL"/>
        </w:rPr>
        <w:t>good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weekend</w:t>
      </w:r>
      <w:proofErr w:type="spellEnd"/>
      <w:r w:rsidRPr="002D116B">
        <w:rPr>
          <w:szCs w:val="24"/>
          <w:lang w:val="es-CL"/>
        </w:rPr>
        <w:t>!</w:t>
      </w:r>
    </w:p>
    <w:p w:rsidR="00353BC1" w:rsidRPr="002D116B" w:rsidRDefault="00353BC1" w:rsidP="0019550F">
      <w:pPr>
        <w:numPr>
          <w:ilvl w:val="0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NC – PIG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N – </w:t>
      </w:r>
      <w:proofErr w:type="spellStart"/>
      <w:r w:rsidRPr="002D116B">
        <w:rPr>
          <w:szCs w:val="24"/>
          <w:lang w:val="es-CL"/>
        </w:rPr>
        <w:t>negative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commands</w:t>
      </w:r>
      <w:proofErr w:type="spellEnd"/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C – </w:t>
      </w:r>
      <w:proofErr w:type="spellStart"/>
      <w:r w:rsidRPr="002D116B">
        <w:rPr>
          <w:szCs w:val="24"/>
          <w:lang w:val="es-CL"/>
        </w:rPr>
        <w:t>conjugated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verbs</w:t>
      </w:r>
      <w:proofErr w:type="spellEnd"/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 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P – positive </w:t>
      </w:r>
      <w:proofErr w:type="spellStart"/>
      <w:r w:rsidRPr="002D116B">
        <w:rPr>
          <w:szCs w:val="24"/>
          <w:lang w:val="es-CL"/>
        </w:rPr>
        <w:t>commands</w:t>
      </w:r>
      <w:proofErr w:type="spellEnd"/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I – </w:t>
      </w:r>
      <w:proofErr w:type="spellStart"/>
      <w:r w:rsidRPr="002D116B">
        <w:rPr>
          <w:szCs w:val="24"/>
          <w:lang w:val="es-CL"/>
        </w:rPr>
        <w:t>infinitives</w:t>
      </w:r>
      <w:proofErr w:type="spellEnd"/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 xml:space="preserve">G - </w:t>
      </w:r>
      <w:proofErr w:type="spellStart"/>
      <w:r w:rsidRPr="002D116B">
        <w:rPr>
          <w:szCs w:val="24"/>
          <w:lang w:val="es-CL"/>
        </w:rPr>
        <w:t>gerrunds</w:t>
      </w:r>
      <w:proofErr w:type="spellEnd"/>
    </w:p>
    <w:p w:rsidR="0019550F" w:rsidRPr="002D116B" w:rsidRDefault="00353BC1" w:rsidP="0019550F">
      <w:pPr>
        <w:numPr>
          <w:ilvl w:val="0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>Change in written accents as syllables change</w:t>
      </w:r>
    </w:p>
    <w:p w:rsidR="0019550F" w:rsidRPr="00F95298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F95298">
        <w:rPr>
          <w:szCs w:val="24"/>
          <w:lang w:val="es-CL"/>
        </w:rPr>
        <w:t xml:space="preserve">¡Me pasa la sal! = Pass me </w:t>
      </w:r>
      <w:proofErr w:type="spellStart"/>
      <w:r w:rsidRPr="00F95298">
        <w:rPr>
          <w:szCs w:val="24"/>
          <w:lang w:val="es-CL"/>
        </w:rPr>
        <w:t>the</w:t>
      </w:r>
      <w:proofErr w:type="spellEnd"/>
      <w:r w:rsidRPr="00F95298">
        <w:rPr>
          <w:szCs w:val="24"/>
          <w:lang w:val="es-CL"/>
        </w:rPr>
        <w:t xml:space="preserve"> </w:t>
      </w:r>
      <w:proofErr w:type="spellStart"/>
      <w:r w:rsidRPr="00F95298">
        <w:rPr>
          <w:szCs w:val="24"/>
          <w:lang w:val="es-CL"/>
        </w:rPr>
        <w:t>salt</w:t>
      </w:r>
      <w:proofErr w:type="spellEnd"/>
      <w:r w:rsidRPr="00F95298">
        <w:rPr>
          <w:szCs w:val="24"/>
          <w:lang w:val="es-CL"/>
        </w:rPr>
        <w:t>.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2D116B">
        <w:rPr>
          <w:szCs w:val="24"/>
          <w:lang w:val="en-US"/>
        </w:rPr>
        <w:t>¡</w:t>
      </w:r>
      <w:proofErr w:type="spellStart"/>
      <w:r w:rsidRPr="002D116B">
        <w:rPr>
          <w:szCs w:val="24"/>
          <w:lang w:val="en-US"/>
        </w:rPr>
        <w:t>Páseme</w:t>
      </w:r>
      <w:proofErr w:type="spellEnd"/>
      <w:r w:rsidRPr="002D116B">
        <w:rPr>
          <w:szCs w:val="24"/>
          <w:lang w:val="en-US"/>
        </w:rPr>
        <w:t xml:space="preserve"> la </w:t>
      </w:r>
      <w:proofErr w:type="spellStart"/>
      <w:r w:rsidRPr="002D116B">
        <w:rPr>
          <w:szCs w:val="24"/>
          <w:lang w:val="en-US"/>
        </w:rPr>
        <w:t>sal</w:t>
      </w:r>
      <w:proofErr w:type="spellEnd"/>
      <w:r w:rsidRPr="002D116B">
        <w:rPr>
          <w:szCs w:val="24"/>
          <w:lang w:val="en-US"/>
        </w:rPr>
        <w:t>! = Pass me the salt.</w:t>
      </w:r>
    </w:p>
    <w:p w:rsidR="00353BC1" w:rsidRPr="00F95298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n-US"/>
        </w:rPr>
      </w:pPr>
      <w:r w:rsidRPr="00F95298">
        <w:rPr>
          <w:szCs w:val="24"/>
          <w:lang w:val="en-US"/>
        </w:rPr>
        <w:t>¡</w:t>
      </w:r>
      <w:proofErr w:type="spellStart"/>
      <w:r w:rsidRPr="00F95298">
        <w:rPr>
          <w:szCs w:val="24"/>
          <w:lang w:val="en-US"/>
        </w:rPr>
        <w:t>Pásemela</w:t>
      </w:r>
      <w:proofErr w:type="spellEnd"/>
      <w:r w:rsidRPr="00F95298">
        <w:rPr>
          <w:szCs w:val="24"/>
          <w:lang w:val="en-US"/>
        </w:rPr>
        <w:t>! = Pass it to me.</w:t>
      </w:r>
    </w:p>
    <w:p w:rsidR="0019550F" w:rsidRPr="002D116B" w:rsidRDefault="00353BC1" w:rsidP="0019550F">
      <w:pPr>
        <w:numPr>
          <w:ilvl w:val="0"/>
          <w:numId w:val="1"/>
        </w:numPr>
        <w:spacing w:after="0" w:line="240" w:lineRule="auto"/>
        <w:rPr>
          <w:szCs w:val="24"/>
          <w:lang w:val="es-CL"/>
        </w:rPr>
      </w:pPr>
      <w:proofErr w:type="spellStart"/>
      <w:r w:rsidRPr="002D116B">
        <w:rPr>
          <w:szCs w:val="24"/>
          <w:lang w:val="es-CL"/>
        </w:rPr>
        <w:t>Affirmative</w:t>
      </w:r>
      <w:proofErr w:type="spellEnd"/>
      <w:r w:rsidRPr="002D116B">
        <w:rPr>
          <w:szCs w:val="24"/>
          <w:lang w:val="es-CL"/>
        </w:rPr>
        <w:t xml:space="preserve"> informal </w:t>
      </w:r>
      <w:proofErr w:type="spellStart"/>
      <w:r w:rsidRPr="002D116B">
        <w:rPr>
          <w:szCs w:val="24"/>
          <w:lang w:val="es-CL"/>
        </w:rPr>
        <w:t>commands</w:t>
      </w:r>
      <w:proofErr w:type="spellEnd"/>
      <w:r w:rsidRPr="002D116B">
        <w:rPr>
          <w:szCs w:val="24"/>
          <w:lang w:val="es-CL"/>
        </w:rPr>
        <w:t xml:space="preserve">: </w:t>
      </w:r>
      <w:proofErr w:type="spellStart"/>
      <w:r w:rsidRPr="002D116B">
        <w:rPr>
          <w:szCs w:val="24"/>
          <w:lang w:val="es-CL"/>
        </w:rPr>
        <w:t>Vin</w:t>
      </w:r>
      <w:proofErr w:type="spellEnd"/>
      <w:r w:rsidRPr="002D116B">
        <w:rPr>
          <w:szCs w:val="24"/>
          <w:lang w:val="es-CL"/>
        </w:rPr>
        <w:t xml:space="preserve"> </w:t>
      </w:r>
      <w:proofErr w:type="spellStart"/>
      <w:r w:rsidRPr="002D116B">
        <w:rPr>
          <w:szCs w:val="24"/>
          <w:lang w:val="es-CL"/>
        </w:rPr>
        <w:t>Diesel</w:t>
      </w:r>
      <w:proofErr w:type="spellEnd"/>
      <w:r w:rsidRPr="002D116B">
        <w:rPr>
          <w:szCs w:val="24"/>
          <w:lang w:val="es-CL"/>
        </w:rPr>
        <w:t xml:space="preserve"> “Ven di sal haz ten ve pon sé” 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Venir = ven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Decir = di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Salir = sal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Hacer = Haz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Tener = Ten</w:t>
      </w:r>
    </w:p>
    <w:p w:rsidR="0019550F" w:rsidRPr="002D116B" w:rsidRDefault="00F95298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>
        <w:rPr>
          <w:szCs w:val="24"/>
          <w:lang w:val="es-CL"/>
        </w:rPr>
        <w:t>Ir</w:t>
      </w:r>
      <w:bookmarkStart w:id="0" w:name="_GoBack"/>
      <w:bookmarkEnd w:id="0"/>
      <w:r w:rsidR="0019550F" w:rsidRPr="002D116B">
        <w:rPr>
          <w:szCs w:val="24"/>
          <w:lang w:val="es-CL"/>
        </w:rPr>
        <w:t xml:space="preserve"> = Ve</w:t>
      </w:r>
    </w:p>
    <w:p w:rsidR="0019550F" w:rsidRPr="002D116B" w:rsidRDefault="0019550F" w:rsidP="0019550F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Poner = Pon</w:t>
      </w:r>
    </w:p>
    <w:p w:rsidR="006241FF" w:rsidRPr="002D116B" w:rsidRDefault="0019550F" w:rsidP="002D116B">
      <w:pPr>
        <w:numPr>
          <w:ilvl w:val="1"/>
          <w:numId w:val="1"/>
        </w:numPr>
        <w:spacing w:after="0" w:line="240" w:lineRule="auto"/>
        <w:rPr>
          <w:szCs w:val="24"/>
          <w:lang w:val="es-CL"/>
        </w:rPr>
      </w:pPr>
      <w:r w:rsidRPr="002D116B">
        <w:rPr>
          <w:szCs w:val="24"/>
          <w:lang w:val="es-CL"/>
        </w:rPr>
        <w:t>Ser = Sé</w:t>
      </w:r>
    </w:p>
    <w:sectPr w:rsidR="006241FF" w:rsidRPr="002D116B" w:rsidSect="00EB4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AA2"/>
    <w:multiLevelType w:val="hybridMultilevel"/>
    <w:tmpl w:val="FA4E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10873"/>
    <w:multiLevelType w:val="hybridMultilevel"/>
    <w:tmpl w:val="E6A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81D"/>
    <w:multiLevelType w:val="hybridMultilevel"/>
    <w:tmpl w:val="4028B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34310"/>
    <w:multiLevelType w:val="hybridMultilevel"/>
    <w:tmpl w:val="0912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B1DE5"/>
    <w:multiLevelType w:val="hybridMultilevel"/>
    <w:tmpl w:val="3D4AB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84F0C"/>
    <w:multiLevelType w:val="hybridMultilevel"/>
    <w:tmpl w:val="6D08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A6FBA"/>
    <w:multiLevelType w:val="hybridMultilevel"/>
    <w:tmpl w:val="183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F5444"/>
    <w:multiLevelType w:val="hybridMultilevel"/>
    <w:tmpl w:val="DBFA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4B00"/>
    <w:multiLevelType w:val="hybridMultilevel"/>
    <w:tmpl w:val="E4BE1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63A39"/>
    <w:multiLevelType w:val="hybridMultilevel"/>
    <w:tmpl w:val="B278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C4244"/>
    <w:multiLevelType w:val="hybridMultilevel"/>
    <w:tmpl w:val="D69C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8612D0"/>
    <w:multiLevelType w:val="hybridMultilevel"/>
    <w:tmpl w:val="D046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C1"/>
    <w:rsid w:val="0019550F"/>
    <w:rsid w:val="002D116B"/>
    <w:rsid w:val="00353BC1"/>
    <w:rsid w:val="00422089"/>
    <w:rsid w:val="006241FF"/>
    <w:rsid w:val="006B7FA0"/>
    <w:rsid w:val="00761983"/>
    <w:rsid w:val="00952251"/>
    <w:rsid w:val="00DC40FA"/>
    <w:rsid w:val="00EB4863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55C9-2BBC-4718-984A-E30F62AF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863"/>
    <w:pPr>
      <w:spacing w:after="0" w:line="240" w:lineRule="auto"/>
      <w:ind w:left="720" w:firstLine="720"/>
      <w:contextualSpacing/>
    </w:pPr>
    <w:rPr>
      <w:rFonts w:ascii="Times New Roman" w:hAnsi="Times New Roman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7925-9058-4903-A04F-94B5BEF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3</cp:revision>
  <dcterms:created xsi:type="dcterms:W3CDTF">2016-10-04T15:20:00Z</dcterms:created>
  <dcterms:modified xsi:type="dcterms:W3CDTF">2016-10-04T15:21:00Z</dcterms:modified>
</cp:coreProperties>
</file>